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6D4589" w14:textId="0C3FC149" w:rsidR="00AF0339" w:rsidRDefault="004C0927">
      <w:r>
        <w:t>Project 1 Documentation</w:t>
      </w:r>
    </w:p>
    <w:p w14:paraId="262A49EB" w14:textId="7F2F5CD1" w:rsidR="004C0927" w:rsidRDefault="004C0927">
      <w:r>
        <w:t>Nikita Veytsman</w:t>
      </w:r>
    </w:p>
    <w:p w14:paraId="062501B8" w14:textId="1124665E" w:rsidR="004C0927" w:rsidRDefault="004C0927" w:rsidP="004C0927">
      <w:pPr>
        <w:jc w:val="center"/>
      </w:pPr>
      <w:r>
        <w:t>Gambling Tracker</w:t>
      </w:r>
    </w:p>
    <w:p w14:paraId="5B8C543E" w14:textId="58BAD2F1" w:rsidR="00930F3E" w:rsidRDefault="00930F3E" w:rsidP="00930F3E">
      <w:r>
        <w:t>Interview Summaries:</w:t>
      </w:r>
    </w:p>
    <w:p w14:paraId="061A6D13" w14:textId="7782E625" w:rsidR="00930F3E" w:rsidRDefault="00930F3E" w:rsidP="00930F3E">
      <w:r>
        <w:tab/>
        <w:t xml:space="preserve">Before beginning the project, I conducted verbal interviews with two of my roommates, who gamble often. Both interviews went in the same direction. I asked them if they would use a site to track their gambling habits, not for win/loss numbers, but for their sanity. Their responses were unenthusiastic and uninterested. We came to an understanding that </w:t>
      </w:r>
      <w:r w:rsidR="003F74D4">
        <w:t xml:space="preserve">if they were to use something like a “sanity” tracker for gambling, they would like it to be simple and easy to use. </w:t>
      </w:r>
    </w:p>
    <w:p w14:paraId="430088D8" w14:textId="0E87F703" w:rsidR="003F74D4" w:rsidRDefault="003F74D4" w:rsidP="00930F3E">
      <w:r>
        <w:t>Sketching:</w:t>
      </w:r>
    </w:p>
    <w:p w14:paraId="511631B1" w14:textId="2218C5B8" w:rsidR="003F74D4" w:rsidRDefault="003F74D4" w:rsidP="00930F3E">
      <w:r>
        <w:tab/>
        <w:t xml:space="preserve">When I started the project, I completely forgot to sketch out my interface before I made it. That is completely my fault. </w:t>
      </w:r>
    </w:p>
    <w:p w14:paraId="74D492EA" w14:textId="6A203C25" w:rsidR="003F74D4" w:rsidRDefault="003F74D4" w:rsidP="00930F3E">
      <w:r>
        <w:t>Feedback:</w:t>
      </w:r>
    </w:p>
    <w:p w14:paraId="12B5226C" w14:textId="1C40C94E" w:rsidR="003F74D4" w:rsidRDefault="003F74D4" w:rsidP="00930F3E">
      <w:r>
        <w:tab/>
        <w:t>When I completed this project, my roommates took a quick look at it. I took way too long to ask them for feedback (due to schedule issues</w:t>
      </w:r>
      <w:proofErr w:type="gramStart"/>
      <w:r>
        <w:t>)</w:t>
      </w:r>
      <w:proofErr w:type="gramEnd"/>
      <w:r>
        <w:t xml:space="preserve"> so they only got to see the final product that I submitted. They said that it was fine, nothing special, but usable.</w:t>
      </w:r>
    </w:p>
    <w:p w14:paraId="0B72CB72" w14:textId="0494476C" w:rsidR="003F74D4" w:rsidRDefault="003F74D4" w:rsidP="00930F3E">
      <w:r>
        <w:t>Description:</w:t>
      </w:r>
    </w:p>
    <w:p w14:paraId="5EE24C6A" w14:textId="2691F595" w:rsidR="004C0927" w:rsidRDefault="004C0927" w:rsidP="004C0927">
      <w:r>
        <w:tab/>
        <w:t>The goal for my project was to create a very simple interface to help people who gamble keep themselves in check. The features are straightforward, a user logs how much they bet on a given day, logs what they bet on, and logs the result. When results are logged, the interface displays the entry and a graph of the win/loss underneath. The first page lets a user enter their name to “log in” and then it opens this.</w:t>
      </w:r>
    </w:p>
    <w:p w14:paraId="3405374A" w14:textId="6620DB26" w:rsidR="004C0927" w:rsidRPr="004C0927" w:rsidRDefault="004C0927" w:rsidP="004C0927">
      <w:r w:rsidRPr="004C0927">
        <w:lastRenderedPageBreak/>
        <w:drawing>
          <wp:inline distT="0" distB="0" distL="0" distR="0" wp14:anchorId="46011EBE" wp14:editId="6D9D2F8D">
            <wp:extent cx="5943600" cy="2927350"/>
            <wp:effectExtent l="0" t="0" r="0" b="6350"/>
            <wp:docPr id="30006595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6595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2935" w14:textId="4F0BBE83" w:rsidR="004C0927" w:rsidRDefault="004C0927" w:rsidP="004C0927">
      <w:r>
        <w:tab/>
        <w:t xml:space="preserve">The code uses a chart.js import for the chart, but besides </w:t>
      </w:r>
      <w:proofErr w:type="gramStart"/>
      <w:r>
        <w:t>that</w:t>
      </w:r>
      <w:proofErr w:type="gramEnd"/>
      <w:r>
        <w:t xml:space="preserve"> is structured like a normal, basic interface. The project is split into two parts, </w:t>
      </w:r>
      <w:proofErr w:type="spellStart"/>
      <w:r>
        <w:t>App.svelte</w:t>
      </w:r>
      <w:proofErr w:type="spellEnd"/>
      <w:r>
        <w:t xml:space="preserve"> and </w:t>
      </w:r>
      <w:proofErr w:type="spellStart"/>
      <w:r>
        <w:t>Chart.svelte</w:t>
      </w:r>
      <w:proofErr w:type="spellEnd"/>
      <w:r>
        <w:t xml:space="preserve">. </w:t>
      </w:r>
      <w:proofErr w:type="spellStart"/>
      <w:r>
        <w:t>App.svelte</w:t>
      </w:r>
      <w:proofErr w:type="spellEnd"/>
      <w:r>
        <w:t xml:space="preserve"> contains </w:t>
      </w:r>
      <w:proofErr w:type="gramStart"/>
      <w:r>
        <w:t>all of</w:t>
      </w:r>
      <w:proofErr w:type="gramEnd"/>
      <w:r>
        <w:t xml:space="preserve"> the elements that aren’t the chart. The </w:t>
      </w:r>
      <w:proofErr w:type="spellStart"/>
      <w:r>
        <w:t>Chart.svelte</w:t>
      </w:r>
      <w:proofErr w:type="spellEnd"/>
      <w:r>
        <w:t xml:space="preserve"> file is separated to make it more readabl</w:t>
      </w:r>
      <w:r w:rsidR="00930F3E">
        <w:t xml:space="preserve">e. </w:t>
      </w:r>
    </w:p>
    <w:p w14:paraId="447F3815" w14:textId="4FEE2A4D" w:rsidR="00930F3E" w:rsidRDefault="00930F3E" w:rsidP="004C0927">
      <w:r>
        <w:tab/>
        <w:t xml:space="preserve">I used chatgpt5 mostly for the chart. I was struggling to get it imported and had no idea what I was doing wrong so I asked </w:t>
      </w:r>
      <w:proofErr w:type="spellStart"/>
      <w:r>
        <w:t>gpt</w:t>
      </w:r>
      <w:proofErr w:type="spellEnd"/>
      <w:r>
        <w:t xml:space="preserve"> for help. I also used </w:t>
      </w:r>
      <w:proofErr w:type="spellStart"/>
      <w:r>
        <w:t>chatgpt</w:t>
      </w:r>
      <w:proofErr w:type="spellEnd"/>
      <w:r>
        <w:t xml:space="preserve"> to help set up the live link of this site. </w:t>
      </w:r>
    </w:p>
    <w:p w14:paraId="18695F77" w14:textId="2A6C75D9" w:rsidR="00930F3E" w:rsidRDefault="00930F3E" w:rsidP="004C0927">
      <w:r>
        <w:tab/>
        <w:t xml:space="preserve">There is a lot of potential for future work. Since the purpose of this is to help gamblers to control how much money they’re gambling, there could be an addition of a “mood” checklist to give the user a check of their emotions. I started implementing </w:t>
      </w:r>
      <w:r w:rsidR="008D2807">
        <w:t>this,</w:t>
      </w:r>
      <w:r>
        <w:t xml:space="preserve"> but I waited way too long. </w:t>
      </w:r>
      <w:r w:rsidR="008D2807">
        <w:t xml:space="preserve">I also ran out of time and didn’t notice that the chart does not turn red when you are in the negative (missed while testing). </w:t>
      </w:r>
      <w:r>
        <w:br/>
        <w:t xml:space="preserve"> </w:t>
      </w:r>
    </w:p>
    <w:p w14:paraId="766E0492" w14:textId="03C971D5" w:rsidR="008D2807" w:rsidRDefault="008D2807" w:rsidP="004C0927">
      <w:r>
        <w:t>Video:</w:t>
      </w:r>
    </w:p>
    <w:p w14:paraId="184B9ACE" w14:textId="02671C79" w:rsidR="008D2807" w:rsidRDefault="008D2807" w:rsidP="004C0927">
      <w:r>
        <w:object w:dxaOrig="2410" w:dyaOrig="830" w14:anchorId="7ED9B2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120.2pt;height:41.3pt" o:ole="">
            <v:imagedata r:id="rId5" o:title=""/>
          </v:shape>
          <o:OLEObject Type="Embed" ProgID="Package" ShapeID="_x0000_i1036" DrawAspect="Content" ObjectID="_1820159132" r:id="rId6"/>
        </w:object>
      </w:r>
    </w:p>
    <w:sectPr w:rsidR="008D28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927"/>
    <w:rsid w:val="00281105"/>
    <w:rsid w:val="003F74D4"/>
    <w:rsid w:val="004C0927"/>
    <w:rsid w:val="005E1412"/>
    <w:rsid w:val="006A6440"/>
    <w:rsid w:val="008D2807"/>
    <w:rsid w:val="00930F3E"/>
    <w:rsid w:val="00AF0339"/>
    <w:rsid w:val="00B4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9DDFDA"/>
  <w15:chartTrackingRefBased/>
  <w15:docId w15:val="{DA17119B-1142-4AB1-B0DB-FE5DC74DA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09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09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09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09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09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09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09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09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09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09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09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09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09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09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09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09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09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09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09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09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09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09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09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09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09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09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09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09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09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</Pages>
  <Words>348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Veytsman</dc:creator>
  <cp:keywords/>
  <dc:description/>
  <cp:lastModifiedBy>Nikita Veytsman</cp:lastModifiedBy>
  <cp:revision>1</cp:revision>
  <dcterms:created xsi:type="dcterms:W3CDTF">2025-09-23T21:24:00Z</dcterms:created>
  <dcterms:modified xsi:type="dcterms:W3CDTF">2025-09-23T22:59:00Z</dcterms:modified>
</cp:coreProperties>
</file>